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BB4C" w14:textId="77777777" w:rsidR="00FE067E" w:rsidRPr="002B2E8E" w:rsidRDefault="003C6034" w:rsidP="00CC1F3B">
      <w:pPr>
        <w:pStyle w:val="TitlePageOrigin"/>
        <w:rPr>
          <w:color w:val="auto"/>
        </w:rPr>
      </w:pPr>
      <w:r w:rsidRPr="002B2E8E">
        <w:rPr>
          <w:caps w:val="0"/>
          <w:color w:val="auto"/>
        </w:rPr>
        <w:t>WEST VIRGINIA LEGISLATURE</w:t>
      </w:r>
    </w:p>
    <w:p w14:paraId="6B48307E" w14:textId="77777777" w:rsidR="00CD36CF" w:rsidRPr="002B2E8E" w:rsidRDefault="00CD36CF" w:rsidP="00CC1F3B">
      <w:pPr>
        <w:pStyle w:val="TitlePageSession"/>
        <w:rPr>
          <w:color w:val="auto"/>
        </w:rPr>
      </w:pPr>
      <w:r w:rsidRPr="002B2E8E">
        <w:rPr>
          <w:color w:val="auto"/>
        </w:rPr>
        <w:t>20</w:t>
      </w:r>
      <w:r w:rsidR="00EC5E63" w:rsidRPr="002B2E8E">
        <w:rPr>
          <w:color w:val="auto"/>
        </w:rPr>
        <w:t>2</w:t>
      </w:r>
      <w:r w:rsidR="00C62327" w:rsidRPr="002B2E8E">
        <w:rPr>
          <w:color w:val="auto"/>
        </w:rPr>
        <w:t>4</w:t>
      </w:r>
      <w:r w:rsidRPr="002B2E8E">
        <w:rPr>
          <w:color w:val="auto"/>
        </w:rPr>
        <w:t xml:space="preserve"> </w:t>
      </w:r>
      <w:r w:rsidR="003C6034" w:rsidRPr="002B2E8E">
        <w:rPr>
          <w:caps w:val="0"/>
          <w:color w:val="auto"/>
        </w:rPr>
        <w:t>REGULAR SESSION</w:t>
      </w:r>
    </w:p>
    <w:p w14:paraId="4B794DF7" w14:textId="77777777" w:rsidR="00CD36CF" w:rsidRPr="002B2E8E" w:rsidRDefault="00557C38" w:rsidP="00CC1F3B">
      <w:pPr>
        <w:pStyle w:val="TitlePageBillPrefix"/>
        <w:rPr>
          <w:color w:val="auto"/>
        </w:rPr>
      </w:pPr>
      <w:sdt>
        <w:sdtPr>
          <w:rPr>
            <w:color w:val="auto"/>
          </w:rPr>
          <w:tag w:val="IntroDate"/>
          <w:id w:val="-1236936958"/>
          <w:placeholder>
            <w:docPart w:val="358383A135EF467F991F3C72780FB2BC"/>
          </w:placeholder>
          <w:text/>
        </w:sdtPr>
        <w:sdtEndPr/>
        <w:sdtContent>
          <w:r w:rsidR="00AE48A0" w:rsidRPr="002B2E8E">
            <w:rPr>
              <w:color w:val="auto"/>
            </w:rPr>
            <w:t>Introduced</w:t>
          </w:r>
        </w:sdtContent>
      </w:sdt>
    </w:p>
    <w:p w14:paraId="07B0EC74" w14:textId="7D2DE1A6" w:rsidR="00CD36CF" w:rsidRPr="002B2E8E" w:rsidRDefault="00557C38" w:rsidP="00CC1F3B">
      <w:pPr>
        <w:pStyle w:val="BillNumber"/>
        <w:rPr>
          <w:color w:val="auto"/>
        </w:rPr>
      </w:pPr>
      <w:sdt>
        <w:sdtPr>
          <w:rPr>
            <w:color w:val="auto"/>
          </w:rPr>
          <w:tag w:val="Chamber"/>
          <w:id w:val="893011969"/>
          <w:lock w:val="sdtLocked"/>
          <w:placeholder>
            <w:docPart w:val="A1635648AAB64EB1B90D1D7AB7CA0036"/>
          </w:placeholder>
          <w:dropDownList>
            <w:listItem w:displayText="House" w:value="House"/>
            <w:listItem w:displayText="Senate" w:value="Senate"/>
          </w:dropDownList>
        </w:sdtPr>
        <w:sdtEndPr/>
        <w:sdtContent>
          <w:r w:rsidR="00C33434" w:rsidRPr="002B2E8E">
            <w:rPr>
              <w:color w:val="auto"/>
            </w:rPr>
            <w:t>House</w:t>
          </w:r>
        </w:sdtContent>
      </w:sdt>
      <w:r w:rsidR="00303684" w:rsidRPr="002B2E8E">
        <w:rPr>
          <w:color w:val="auto"/>
        </w:rPr>
        <w:t xml:space="preserve"> </w:t>
      </w:r>
      <w:r w:rsidR="00CD36CF" w:rsidRPr="002B2E8E">
        <w:rPr>
          <w:color w:val="auto"/>
        </w:rPr>
        <w:t xml:space="preserve">Bill </w:t>
      </w:r>
      <w:sdt>
        <w:sdtPr>
          <w:rPr>
            <w:color w:val="auto"/>
          </w:rPr>
          <w:tag w:val="BNum"/>
          <w:id w:val="1645317809"/>
          <w:lock w:val="sdtLocked"/>
          <w:placeholder>
            <w:docPart w:val="6BBA513A4A194B9C906FB9B12686B32A"/>
          </w:placeholder>
          <w:text/>
        </w:sdtPr>
        <w:sdtEndPr/>
        <w:sdtContent>
          <w:r>
            <w:rPr>
              <w:color w:val="auto"/>
            </w:rPr>
            <w:t>4921</w:t>
          </w:r>
        </w:sdtContent>
      </w:sdt>
    </w:p>
    <w:p w14:paraId="296BCAF3" w14:textId="2185F242" w:rsidR="00CD36CF" w:rsidRPr="002B2E8E" w:rsidRDefault="00CD36CF" w:rsidP="00CC1F3B">
      <w:pPr>
        <w:pStyle w:val="Sponsors"/>
        <w:rPr>
          <w:color w:val="auto"/>
        </w:rPr>
      </w:pPr>
      <w:r w:rsidRPr="002B2E8E">
        <w:rPr>
          <w:color w:val="auto"/>
        </w:rPr>
        <w:t xml:space="preserve">By </w:t>
      </w:r>
      <w:sdt>
        <w:sdtPr>
          <w:rPr>
            <w:color w:val="auto"/>
          </w:rPr>
          <w:tag w:val="Sponsors"/>
          <w:id w:val="1589585889"/>
          <w:placeholder>
            <w:docPart w:val="7AB58FC2EA2246DF9460DD400D13E944"/>
          </w:placeholder>
          <w:text w:multiLine="1"/>
        </w:sdtPr>
        <w:sdtEndPr/>
        <w:sdtContent>
          <w:r w:rsidR="005B2ECC" w:rsidRPr="002B2E8E">
            <w:rPr>
              <w:color w:val="auto"/>
            </w:rPr>
            <w:t>Delegate</w:t>
          </w:r>
          <w:r w:rsidR="00EE7AAB">
            <w:rPr>
              <w:color w:val="auto"/>
            </w:rPr>
            <w:t>s</w:t>
          </w:r>
          <w:r w:rsidR="005B2ECC" w:rsidRPr="002B2E8E">
            <w:rPr>
              <w:color w:val="auto"/>
            </w:rPr>
            <w:t xml:space="preserve"> Sheedy</w:t>
          </w:r>
          <w:r w:rsidR="00EE7AAB">
            <w:rPr>
              <w:color w:val="auto"/>
            </w:rPr>
            <w:t xml:space="preserve">, DeVault, E. Pritt, Willis, Foggin, Foster, Ferrell, and Stephens </w:t>
          </w:r>
        </w:sdtContent>
      </w:sdt>
    </w:p>
    <w:p w14:paraId="27559795" w14:textId="1EC6B015" w:rsidR="00E831B3" w:rsidRPr="002B2E8E" w:rsidRDefault="00CD36CF" w:rsidP="00CC1F3B">
      <w:pPr>
        <w:pStyle w:val="References"/>
        <w:rPr>
          <w:color w:val="auto"/>
        </w:rPr>
      </w:pPr>
      <w:r w:rsidRPr="002B2E8E">
        <w:rPr>
          <w:color w:val="auto"/>
        </w:rPr>
        <w:t>[</w:t>
      </w:r>
      <w:sdt>
        <w:sdtPr>
          <w:rPr>
            <w:color w:val="auto"/>
          </w:rPr>
          <w:tag w:val="References"/>
          <w:id w:val="-1043047873"/>
          <w:placeholder>
            <w:docPart w:val="BB28B24182A24494AADE0C8C65388ADC"/>
          </w:placeholder>
          <w:text w:multiLine="1"/>
        </w:sdtPr>
        <w:sdtEndPr/>
        <w:sdtContent>
          <w:r w:rsidR="00557C38">
            <w:rPr>
              <w:color w:val="auto"/>
            </w:rPr>
            <w:t>Introduced January 18, 2024; Referred to the Committee on Education then Finance</w:t>
          </w:r>
        </w:sdtContent>
      </w:sdt>
      <w:r w:rsidRPr="002B2E8E">
        <w:rPr>
          <w:color w:val="auto"/>
        </w:rPr>
        <w:t>]</w:t>
      </w:r>
    </w:p>
    <w:p w14:paraId="19A4F7AA" w14:textId="51285A1A" w:rsidR="00303684" w:rsidRPr="002B2E8E" w:rsidRDefault="0000526A" w:rsidP="00CC1F3B">
      <w:pPr>
        <w:pStyle w:val="TitleSection"/>
        <w:rPr>
          <w:color w:val="auto"/>
        </w:rPr>
      </w:pPr>
      <w:r w:rsidRPr="002B2E8E">
        <w:rPr>
          <w:color w:val="auto"/>
        </w:rPr>
        <w:lastRenderedPageBreak/>
        <w:t>A BILL</w:t>
      </w:r>
      <w:r w:rsidR="009E7BAC" w:rsidRPr="002B2E8E">
        <w:rPr>
          <w:color w:val="auto"/>
        </w:rPr>
        <w:t xml:space="preserve"> to amend the Code of West Virginia, 1931, as amended, by adding thereto a new </w:t>
      </w:r>
      <w:r w:rsidR="00383D1D" w:rsidRPr="002B2E8E">
        <w:rPr>
          <w:color w:val="auto"/>
        </w:rPr>
        <w:t>article</w:t>
      </w:r>
      <w:r w:rsidR="009E7BAC" w:rsidRPr="002B2E8E">
        <w:rPr>
          <w:color w:val="auto"/>
        </w:rPr>
        <w:t xml:space="preserve">, designated §18B-22-1, relating to </w:t>
      </w:r>
      <w:r w:rsidR="00355556" w:rsidRPr="002B2E8E">
        <w:rPr>
          <w:color w:val="auto"/>
        </w:rPr>
        <w:t>requiring West Virginia public institutions of higher learning to classify children of graduates from any West Virginia public college or university as an in-state student</w:t>
      </w:r>
      <w:r w:rsidR="009E7BAC" w:rsidRPr="002B2E8E">
        <w:rPr>
          <w:color w:val="auto"/>
        </w:rPr>
        <w:t>.</w:t>
      </w:r>
    </w:p>
    <w:p w14:paraId="68BDE1A3" w14:textId="77777777" w:rsidR="00303684" w:rsidRPr="002B2E8E" w:rsidRDefault="00303684" w:rsidP="00CC1F3B">
      <w:pPr>
        <w:pStyle w:val="EnactingClause"/>
        <w:rPr>
          <w:color w:val="auto"/>
        </w:rPr>
      </w:pPr>
      <w:r w:rsidRPr="002B2E8E">
        <w:rPr>
          <w:color w:val="auto"/>
        </w:rPr>
        <w:t>Be it enacted by the Legislature of West Virginia:</w:t>
      </w:r>
    </w:p>
    <w:p w14:paraId="578622D9" w14:textId="77777777" w:rsidR="003C6034" w:rsidRPr="002B2E8E" w:rsidRDefault="003C6034" w:rsidP="00CC1F3B">
      <w:pPr>
        <w:pStyle w:val="EnactingClause"/>
        <w:rPr>
          <w:color w:val="auto"/>
        </w:rPr>
        <w:sectPr w:rsidR="003C6034" w:rsidRPr="002B2E8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0E3B69" w14:textId="644CBF6D" w:rsidR="005B2ECC" w:rsidRPr="002B2E8E" w:rsidRDefault="009E7BAC" w:rsidP="009E7BAC">
      <w:pPr>
        <w:pStyle w:val="ArticleHeading"/>
        <w:rPr>
          <w:color w:val="auto"/>
          <w:u w:val="single"/>
        </w:rPr>
        <w:sectPr w:rsidR="005B2ECC" w:rsidRPr="002B2E8E" w:rsidSect="00DF199D">
          <w:type w:val="continuous"/>
          <w:pgSz w:w="12240" w:h="15840" w:code="1"/>
          <w:pgMar w:top="1440" w:right="1440" w:bottom="1440" w:left="1440" w:header="720" w:footer="720" w:gutter="0"/>
          <w:lnNumType w:countBy="1" w:restart="newSection"/>
          <w:cols w:space="720"/>
          <w:titlePg/>
          <w:docGrid w:linePitch="360"/>
        </w:sectPr>
      </w:pPr>
      <w:r w:rsidRPr="002B2E8E">
        <w:rPr>
          <w:color w:val="auto"/>
          <w:u w:val="single"/>
        </w:rPr>
        <w:t xml:space="preserve">article 22. </w:t>
      </w:r>
      <w:r w:rsidR="005B2ECC" w:rsidRPr="002B2E8E">
        <w:rPr>
          <w:color w:val="auto"/>
          <w:u w:val="single"/>
        </w:rPr>
        <w:t>In-state status exception.</w:t>
      </w:r>
    </w:p>
    <w:p w14:paraId="1972EF4E" w14:textId="12B46BE1" w:rsidR="005B2ECC" w:rsidRPr="002B2E8E" w:rsidRDefault="005B2ECC" w:rsidP="009E7BAC">
      <w:pPr>
        <w:pStyle w:val="SectionHeading"/>
        <w:rPr>
          <w:color w:val="auto"/>
          <w:u w:val="single"/>
        </w:rPr>
        <w:sectPr w:rsidR="005B2ECC" w:rsidRPr="002B2E8E" w:rsidSect="00DF199D">
          <w:type w:val="continuous"/>
          <w:pgSz w:w="12240" w:h="15840" w:code="1"/>
          <w:pgMar w:top="1440" w:right="1440" w:bottom="1440" w:left="1440" w:header="720" w:footer="720" w:gutter="0"/>
          <w:lnNumType w:countBy="1" w:restart="newSection"/>
          <w:cols w:space="720"/>
          <w:titlePg/>
          <w:docGrid w:linePitch="360"/>
        </w:sectPr>
      </w:pPr>
      <w:r w:rsidRPr="002B2E8E">
        <w:rPr>
          <w:color w:val="auto"/>
          <w:u w:val="single"/>
        </w:rPr>
        <w:t>§18B-22-1. In-state resident status for tuition purposes.</w:t>
      </w:r>
    </w:p>
    <w:p w14:paraId="1BE774A7" w14:textId="5849F8DE" w:rsidR="005B2ECC" w:rsidRPr="002B2E8E" w:rsidRDefault="005B2ECC" w:rsidP="005B2ECC">
      <w:pPr>
        <w:pStyle w:val="SectionBody"/>
        <w:rPr>
          <w:color w:val="auto"/>
          <w:u w:val="single"/>
        </w:rPr>
      </w:pPr>
      <w:r w:rsidRPr="002B2E8E">
        <w:rPr>
          <w:color w:val="auto"/>
          <w:u w:val="single"/>
        </w:rPr>
        <w:t>Children of graduates from any West Virginia public institution of higher education shall be classified as West Virginia residents for the purposes of tuition, room, and board at all West Virginia public universities and colleges.</w:t>
      </w:r>
    </w:p>
    <w:p w14:paraId="568A12ED" w14:textId="77777777" w:rsidR="00C33014" w:rsidRPr="002B2E8E" w:rsidRDefault="00C33014" w:rsidP="00CC1F3B">
      <w:pPr>
        <w:pStyle w:val="Note"/>
        <w:rPr>
          <w:color w:val="auto"/>
        </w:rPr>
      </w:pPr>
    </w:p>
    <w:p w14:paraId="0A050337" w14:textId="2209ECA9" w:rsidR="006865E9" w:rsidRPr="002B2E8E" w:rsidRDefault="00CF1DCA" w:rsidP="00CC1F3B">
      <w:pPr>
        <w:pStyle w:val="Note"/>
        <w:rPr>
          <w:color w:val="auto"/>
        </w:rPr>
      </w:pPr>
      <w:r w:rsidRPr="002B2E8E">
        <w:rPr>
          <w:color w:val="auto"/>
        </w:rPr>
        <w:t>NOTE: The</w:t>
      </w:r>
      <w:r w:rsidR="006865E9" w:rsidRPr="002B2E8E">
        <w:rPr>
          <w:color w:val="auto"/>
        </w:rPr>
        <w:t xml:space="preserve"> purpose of this bill is to </w:t>
      </w:r>
      <w:r w:rsidR="005B2ECC" w:rsidRPr="002B2E8E">
        <w:rPr>
          <w:color w:val="auto"/>
        </w:rPr>
        <w:t xml:space="preserve">require children of out of state alumni of all WV state universities and colleges to be </w:t>
      </w:r>
      <w:r w:rsidR="00355556" w:rsidRPr="002B2E8E">
        <w:rPr>
          <w:color w:val="auto"/>
        </w:rPr>
        <w:t>classified as in-state students</w:t>
      </w:r>
      <w:r w:rsidR="005B2ECC" w:rsidRPr="002B2E8E">
        <w:rPr>
          <w:color w:val="auto"/>
        </w:rPr>
        <w:t>.</w:t>
      </w:r>
    </w:p>
    <w:p w14:paraId="7D5904C8" w14:textId="77777777" w:rsidR="006865E9" w:rsidRPr="002B2E8E" w:rsidRDefault="00AE48A0" w:rsidP="00CC1F3B">
      <w:pPr>
        <w:pStyle w:val="Note"/>
        <w:rPr>
          <w:color w:val="auto"/>
        </w:rPr>
      </w:pPr>
      <w:r w:rsidRPr="002B2E8E">
        <w:rPr>
          <w:color w:val="auto"/>
        </w:rPr>
        <w:t>Strike-throughs indicate language that would be stricken from a heading or the present law and underscoring indicates new language that would be added.</w:t>
      </w:r>
    </w:p>
    <w:sectPr w:rsidR="006865E9" w:rsidRPr="002B2E8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371B" w14:textId="77777777" w:rsidR="009E7BAC" w:rsidRPr="00B844FE" w:rsidRDefault="009E7BAC" w:rsidP="00B844FE">
      <w:r>
        <w:separator/>
      </w:r>
    </w:p>
  </w:endnote>
  <w:endnote w:type="continuationSeparator" w:id="0">
    <w:p w14:paraId="7DC023AD" w14:textId="77777777" w:rsidR="009E7BAC" w:rsidRPr="00B844FE" w:rsidRDefault="009E7B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1C1B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5AAA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4099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D914" w14:textId="77777777" w:rsidR="005B2ECC" w:rsidRDefault="005B2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6883" w14:textId="77777777" w:rsidR="009E7BAC" w:rsidRPr="00B844FE" w:rsidRDefault="009E7BAC" w:rsidP="00B844FE">
      <w:r>
        <w:separator/>
      </w:r>
    </w:p>
  </w:footnote>
  <w:footnote w:type="continuationSeparator" w:id="0">
    <w:p w14:paraId="2A5C53D2" w14:textId="77777777" w:rsidR="009E7BAC" w:rsidRPr="00B844FE" w:rsidRDefault="009E7B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7781" w14:textId="77777777" w:rsidR="002A0269" w:rsidRPr="00B844FE" w:rsidRDefault="00557C38">
    <w:pPr>
      <w:pStyle w:val="Header"/>
    </w:pPr>
    <w:sdt>
      <w:sdtPr>
        <w:id w:val="-684364211"/>
        <w:placeholder>
          <w:docPart w:val="A1635648AAB64EB1B90D1D7AB7CA00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1635648AAB64EB1B90D1D7AB7CA00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D13A" w14:textId="675C5A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B2EC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2ECC">
          <w:rPr>
            <w:sz w:val="22"/>
            <w:szCs w:val="22"/>
          </w:rPr>
          <w:t>2024R1840</w:t>
        </w:r>
      </w:sdtContent>
    </w:sdt>
  </w:p>
  <w:p w14:paraId="6FB89F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FC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A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2E8E"/>
    <w:rsid w:val="00303684"/>
    <w:rsid w:val="00303704"/>
    <w:rsid w:val="003143F5"/>
    <w:rsid w:val="00314854"/>
    <w:rsid w:val="003228B3"/>
    <w:rsid w:val="00355556"/>
    <w:rsid w:val="00383D1D"/>
    <w:rsid w:val="00394191"/>
    <w:rsid w:val="003B0CA3"/>
    <w:rsid w:val="003C51CD"/>
    <w:rsid w:val="003C6034"/>
    <w:rsid w:val="00400B5C"/>
    <w:rsid w:val="004368E0"/>
    <w:rsid w:val="004C13DD"/>
    <w:rsid w:val="004D3ABE"/>
    <w:rsid w:val="004E3441"/>
    <w:rsid w:val="00500579"/>
    <w:rsid w:val="00557C38"/>
    <w:rsid w:val="005A5366"/>
    <w:rsid w:val="005B2EC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E7BAC"/>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E7AA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426D5"/>
  <w15:chartTrackingRefBased/>
  <w15:docId w15:val="{FE31BB04-36D6-421C-B5CD-624CEE4A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383A135EF467F991F3C72780FB2BC"/>
        <w:category>
          <w:name w:val="General"/>
          <w:gallery w:val="placeholder"/>
        </w:category>
        <w:types>
          <w:type w:val="bbPlcHdr"/>
        </w:types>
        <w:behaviors>
          <w:behavior w:val="content"/>
        </w:behaviors>
        <w:guid w:val="{CD078AAD-5C10-4BAF-9EF0-56987F0DFC6D}"/>
      </w:docPartPr>
      <w:docPartBody>
        <w:p w:rsidR="00D41964" w:rsidRDefault="00D41964">
          <w:pPr>
            <w:pStyle w:val="358383A135EF467F991F3C72780FB2BC"/>
          </w:pPr>
          <w:r w:rsidRPr="00B844FE">
            <w:t>Prefix Text</w:t>
          </w:r>
        </w:p>
      </w:docPartBody>
    </w:docPart>
    <w:docPart>
      <w:docPartPr>
        <w:name w:val="A1635648AAB64EB1B90D1D7AB7CA0036"/>
        <w:category>
          <w:name w:val="General"/>
          <w:gallery w:val="placeholder"/>
        </w:category>
        <w:types>
          <w:type w:val="bbPlcHdr"/>
        </w:types>
        <w:behaviors>
          <w:behavior w:val="content"/>
        </w:behaviors>
        <w:guid w:val="{825229FF-0DF6-4515-A27C-09E35160FEE7}"/>
      </w:docPartPr>
      <w:docPartBody>
        <w:p w:rsidR="00D41964" w:rsidRDefault="00D41964">
          <w:pPr>
            <w:pStyle w:val="A1635648AAB64EB1B90D1D7AB7CA0036"/>
          </w:pPr>
          <w:r w:rsidRPr="00B844FE">
            <w:t>[Type here]</w:t>
          </w:r>
        </w:p>
      </w:docPartBody>
    </w:docPart>
    <w:docPart>
      <w:docPartPr>
        <w:name w:val="6BBA513A4A194B9C906FB9B12686B32A"/>
        <w:category>
          <w:name w:val="General"/>
          <w:gallery w:val="placeholder"/>
        </w:category>
        <w:types>
          <w:type w:val="bbPlcHdr"/>
        </w:types>
        <w:behaviors>
          <w:behavior w:val="content"/>
        </w:behaviors>
        <w:guid w:val="{099BCE90-D12B-4811-859C-4504A239D30A}"/>
      </w:docPartPr>
      <w:docPartBody>
        <w:p w:rsidR="00D41964" w:rsidRDefault="00D41964">
          <w:pPr>
            <w:pStyle w:val="6BBA513A4A194B9C906FB9B12686B32A"/>
          </w:pPr>
          <w:r w:rsidRPr="00B844FE">
            <w:t>Number</w:t>
          </w:r>
        </w:p>
      </w:docPartBody>
    </w:docPart>
    <w:docPart>
      <w:docPartPr>
        <w:name w:val="7AB58FC2EA2246DF9460DD400D13E944"/>
        <w:category>
          <w:name w:val="General"/>
          <w:gallery w:val="placeholder"/>
        </w:category>
        <w:types>
          <w:type w:val="bbPlcHdr"/>
        </w:types>
        <w:behaviors>
          <w:behavior w:val="content"/>
        </w:behaviors>
        <w:guid w:val="{192627DD-ED0B-4591-AF75-DC31B800C8DC}"/>
      </w:docPartPr>
      <w:docPartBody>
        <w:p w:rsidR="00D41964" w:rsidRDefault="00D41964">
          <w:pPr>
            <w:pStyle w:val="7AB58FC2EA2246DF9460DD400D13E944"/>
          </w:pPr>
          <w:r w:rsidRPr="00B844FE">
            <w:t>Enter Sponsors Here</w:t>
          </w:r>
        </w:p>
      </w:docPartBody>
    </w:docPart>
    <w:docPart>
      <w:docPartPr>
        <w:name w:val="BB28B24182A24494AADE0C8C65388ADC"/>
        <w:category>
          <w:name w:val="General"/>
          <w:gallery w:val="placeholder"/>
        </w:category>
        <w:types>
          <w:type w:val="bbPlcHdr"/>
        </w:types>
        <w:behaviors>
          <w:behavior w:val="content"/>
        </w:behaviors>
        <w:guid w:val="{4AF173C1-425E-4320-9BDC-FE31E5A7E263}"/>
      </w:docPartPr>
      <w:docPartBody>
        <w:p w:rsidR="00D41964" w:rsidRDefault="00D41964">
          <w:pPr>
            <w:pStyle w:val="BB28B24182A24494AADE0C8C65388A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64"/>
    <w:rsid w:val="00D4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383A135EF467F991F3C72780FB2BC">
    <w:name w:val="358383A135EF467F991F3C72780FB2BC"/>
  </w:style>
  <w:style w:type="paragraph" w:customStyle="1" w:styleId="A1635648AAB64EB1B90D1D7AB7CA0036">
    <w:name w:val="A1635648AAB64EB1B90D1D7AB7CA0036"/>
  </w:style>
  <w:style w:type="paragraph" w:customStyle="1" w:styleId="6BBA513A4A194B9C906FB9B12686B32A">
    <w:name w:val="6BBA513A4A194B9C906FB9B12686B32A"/>
  </w:style>
  <w:style w:type="paragraph" w:customStyle="1" w:styleId="7AB58FC2EA2246DF9460DD400D13E944">
    <w:name w:val="7AB58FC2EA2246DF9460DD400D13E944"/>
  </w:style>
  <w:style w:type="character" w:styleId="PlaceholderText">
    <w:name w:val="Placeholder Text"/>
    <w:basedOn w:val="DefaultParagraphFont"/>
    <w:uiPriority w:val="99"/>
    <w:semiHidden/>
    <w:rPr>
      <w:color w:val="808080"/>
    </w:rPr>
  </w:style>
  <w:style w:type="paragraph" w:customStyle="1" w:styleId="BB28B24182A24494AADE0C8C65388ADC">
    <w:name w:val="BB28B24182A24494AADE0C8C65388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2024-01-27T21:22:00Z</dcterms:created>
  <dcterms:modified xsi:type="dcterms:W3CDTF">2024-01-27T21:22:00Z</dcterms:modified>
</cp:coreProperties>
</file>